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A648D0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4766945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648D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648D0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648D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648D0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06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septembrie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</w:t>
                  </w:r>
                  <w:r w:rsidR="00BC750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C750D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BC750D">
        <w:rPr>
          <w:b/>
          <w:sz w:val="28"/>
          <w:szCs w:val="28"/>
          <w:lang w:val="en-US"/>
        </w:rPr>
        <w:t>HOTĂRÂRE</w:t>
      </w:r>
    </w:p>
    <w:p w:rsidR="007952D6" w:rsidRPr="007952D6" w:rsidRDefault="006534F4" w:rsidP="007952D6">
      <w:pPr>
        <w:pStyle w:val="ae"/>
        <w:keepNext/>
        <w:widowControl w:val="0"/>
        <w:tabs>
          <w:tab w:val="left" w:pos="0"/>
          <w:tab w:val="left" w:pos="993"/>
        </w:tabs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D6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7952D6" w:rsidRPr="007952D6">
        <w:rPr>
          <w:rFonts w:ascii="Times New Roman" w:hAnsi="Times New Roman" w:cs="Times New Roman"/>
          <w:b/>
          <w:sz w:val="28"/>
          <w:szCs w:val="28"/>
        </w:rPr>
        <w:t>Raportul serviciul resurse umane</w:t>
      </w:r>
      <w:r w:rsidR="00503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2D6" w:rsidRDefault="007952D6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503174" w:rsidRDefault="006534F4" w:rsidP="006F634A">
      <w:pPr>
        <w:pStyle w:val="ae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 xml:space="preserve">Se </w:t>
      </w:r>
      <w:r w:rsidR="00503174" w:rsidRPr="00503174">
        <w:rPr>
          <w:rFonts w:ascii="Times New Roman" w:hAnsi="Times New Roman" w:cs="Times New Roman"/>
          <w:sz w:val="28"/>
          <w:szCs w:val="28"/>
        </w:rPr>
        <w:t>ia act de Raportul Serviciului Resurse Umane.</w:t>
      </w:r>
    </w:p>
    <w:p w:rsidR="00A2459D" w:rsidRDefault="00503174" w:rsidP="00A2459D">
      <w:pPr>
        <w:pStyle w:val="ae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BC750D">
        <w:rPr>
          <w:rFonts w:ascii="Times New Roman" w:hAnsi="Times New Roman" w:cs="Times New Roman"/>
          <w:sz w:val="28"/>
          <w:szCs w:val="28"/>
        </w:rPr>
        <w:t>Anexa ”</w:t>
      </w:r>
      <w:r w:rsidRPr="00BC750D">
        <w:rPr>
          <w:rFonts w:ascii="Times New Roman" w:hAnsi="Times New Roman" w:cs="Times New Roman"/>
          <w:i/>
          <w:sz w:val="28"/>
          <w:szCs w:val="28"/>
        </w:rPr>
        <w:t>Raportul Serviciului Resurse Umane</w:t>
      </w:r>
      <w:r w:rsidRPr="00BC750D">
        <w:rPr>
          <w:rFonts w:ascii="Times New Roman" w:hAnsi="Times New Roman" w:cs="Times New Roman"/>
          <w:sz w:val="28"/>
          <w:szCs w:val="28"/>
        </w:rPr>
        <w:t>” este parte integrantă a prezentei hotărâri</w:t>
      </w:r>
      <w:r w:rsidR="00CE1250" w:rsidRPr="00BC750D">
        <w:rPr>
          <w:rFonts w:ascii="Times New Roman" w:hAnsi="Times New Roman" w:cs="Times New Roman"/>
          <w:sz w:val="28"/>
          <w:szCs w:val="28"/>
        </w:rPr>
        <w:t>.</w:t>
      </w:r>
    </w:p>
    <w:p w:rsidR="00BC750D" w:rsidRPr="00A2459D" w:rsidRDefault="00BC750D" w:rsidP="00A2459D">
      <w:pPr>
        <w:pStyle w:val="ae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eastAsia="MS Gothic" w:hAnsi="Times New Roman" w:cs="Times New Roman"/>
          <w:spacing w:val="-6"/>
          <w:sz w:val="28"/>
          <w:szCs w:val="28"/>
          <w:lang w:eastAsia="ja-JP"/>
        </w:rPr>
      </w:pPr>
      <w:r w:rsidRPr="00A2459D">
        <w:rPr>
          <w:rFonts w:ascii="Times New Roman" w:hAnsi="Times New Roman" w:cs="Times New Roman"/>
          <w:sz w:val="28"/>
          <w:szCs w:val="28"/>
        </w:rPr>
        <w:t>Președintele IPNA Compania ”Teleradio-Moldova” va prezenta în ședința CO din 29.09.2016 repetat subiectul ”</w:t>
      </w:r>
      <w:r w:rsidRPr="00A2459D">
        <w:rPr>
          <w:rFonts w:ascii="Times New Roman" w:hAnsi="Times New Roman" w:cs="Times New Roman"/>
          <w:i/>
          <w:sz w:val="28"/>
          <w:szCs w:val="28"/>
        </w:rPr>
        <w:t>Raportul Serviciului Resurse Umane</w:t>
      </w:r>
      <w:r w:rsidRPr="00A2459D">
        <w:rPr>
          <w:rFonts w:ascii="Times New Roman" w:hAnsi="Times New Roman" w:cs="Times New Roman"/>
          <w:sz w:val="28"/>
          <w:szCs w:val="28"/>
        </w:rPr>
        <w:t>”</w:t>
      </w:r>
      <w:r w:rsidR="00A2459D" w:rsidRPr="00A2459D">
        <w:rPr>
          <w:rFonts w:ascii="Times New Roman" w:hAnsi="Times New Roman" w:cs="Times New Roman"/>
          <w:sz w:val="28"/>
          <w:szCs w:val="28"/>
        </w:rPr>
        <w:t xml:space="preserve">, completând tabelul dat pentru </w:t>
      </w:r>
      <w:proofErr w:type="spellStart"/>
      <w:r w:rsidR="00A2459D" w:rsidRPr="00A2459D">
        <w:rPr>
          <w:rFonts w:ascii="Times New Roman" w:hAnsi="Times New Roman" w:cs="Times New Roman"/>
          <w:sz w:val="28"/>
          <w:szCs w:val="28"/>
        </w:rPr>
        <w:t>Radiodifuyiune</w:t>
      </w:r>
      <w:proofErr w:type="spellEnd"/>
      <w:r w:rsidR="00A2459D" w:rsidRPr="00A245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59D" w:rsidRPr="00A2459D">
        <w:rPr>
          <w:rFonts w:ascii="Times New Roman" w:hAnsi="Times New Roman" w:cs="Times New Roman"/>
          <w:sz w:val="28"/>
          <w:szCs w:val="28"/>
        </w:rPr>
        <w:t>Teeviziune</w:t>
      </w:r>
      <w:proofErr w:type="spellEnd"/>
      <w:r w:rsidR="00A2459D" w:rsidRPr="00A2459D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="00A2459D" w:rsidRPr="00A2459D">
        <w:rPr>
          <w:rFonts w:ascii="Times New Roman" w:hAnsi="Times New Roman" w:cs="Times New Roman"/>
          <w:sz w:val="28"/>
          <w:szCs w:val="28"/>
        </w:rPr>
        <w:t>Sercicii</w:t>
      </w:r>
      <w:proofErr w:type="spellEnd"/>
      <w:r w:rsidR="00A2459D" w:rsidRPr="00A2459D">
        <w:rPr>
          <w:rFonts w:ascii="Times New Roman" w:hAnsi="Times New Roman" w:cs="Times New Roman"/>
          <w:sz w:val="28"/>
          <w:szCs w:val="28"/>
        </w:rPr>
        <w:t xml:space="preserve"> comune, informația fiind grupată în subdiviziuni (secții, servicii, direcții), </w:t>
      </w:r>
      <w:r w:rsidRPr="00A2459D">
        <w:rPr>
          <w:rFonts w:ascii="Times New Roman" w:eastAsia="MS Gothic" w:hAnsi="Times New Roman" w:cs="Times New Roman"/>
          <w:spacing w:val="-6"/>
          <w:sz w:val="28"/>
          <w:szCs w:val="28"/>
          <w:lang w:eastAsia="ja-JP"/>
        </w:rPr>
        <w:t xml:space="preserve">inclusiv </w:t>
      </w:r>
      <w:r w:rsidR="00A2459D" w:rsidRPr="00A2459D">
        <w:rPr>
          <w:rFonts w:ascii="Times New Roman" w:eastAsia="MS Gothic" w:hAnsi="Times New Roman" w:cs="Times New Roman"/>
          <w:spacing w:val="-6"/>
          <w:sz w:val="28"/>
          <w:szCs w:val="28"/>
          <w:lang w:eastAsia="ja-JP"/>
        </w:rPr>
        <w:t xml:space="preserve"> se va nota câte femei și câți bărbați dețin funcții de </w:t>
      </w:r>
      <w:proofErr w:type="spellStart"/>
      <w:r w:rsidR="00A2459D" w:rsidRPr="00A2459D">
        <w:rPr>
          <w:rFonts w:ascii="Times New Roman" w:eastAsia="MS Gothic" w:hAnsi="Times New Roman" w:cs="Times New Roman"/>
          <w:spacing w:val="-6"/>
          <w:sz w:val="28"/>
          <w:szCs w:val="28"/>
          <w:lang w:eastAsia="ja-JP"/>
        </w:rPr>
        <w:t>concucere</w:t>
      </w:r>
      <w:proofErr w:type="spellEnd"/>
      <w:r w:rsidRPr="00A2459D">
        <w:rPr>
          <w:rFonts w:ascii="Times New Roman" w:eastAsia="MS Gothic" w:hAnsi="Times New Roman" w:cs="Times New Roman"/>
          <w:spacing w:val="-6"/>
          <w:sz w:val="28"/>
          <w:szCs w:val="28"/>
          <w:lang w:eastAsia="ja-JP"/>
        </w:rPr>
        <w:t>.</w:t>
      </w:r>
    </w:p>
    <w:p w:rsidR="006534F4" w:rsidRPr="00503174" w:rsidRDefault="006534F4" w:rsidP="00A2459D">
      <w:pPr>
        <w:pStyle w:val="ae"/>
        <w:keepNext/>
        <w:widowControl w:val="0"/>
        <w:numPr>
          <w:ilvl w:val="0"/>
          <w:numId w:val="35"/>
        </w:numPr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>Prezenta hotărâre intră în vigoare la data adoptării.</w:t>
      </w:r>
    </w:p>
    <w:p w:rsidR="006534F4" w:rsidRPr="00350E62" w:rsidRDefault="006534F4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350E62">
        <w:tab/>
      </w:r>
      <w:r w:rsidRPr="00350E62">
        <w:rPr>
          <w:sz w:val="28"/>
          <w:szCs w:val="28"/>
        </w:rPr>
        <w:t>Prezenta hotărâre</w:t>
      </w:r>
      <w:r w:rsidRPr="002A0227">
        <w:rPr>
          <w:sz w:val="28"/>
          <w:szCs w:val="28"/>
        </w:rPr>
        <w:t xml:space="preserve">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>unanim a 9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 </w:t>
      </w:r>
      <w:proofErr w:type="spellStart"/>
      <w:r>
        <w:rPr>
          <w:sz w:val="28"/>
          <w:szCs w:val="28"/>
        </w:rPr>
        <w:t>P.Grozavu</w:t>
      </w:r>
      <w:proofErr w:type="spellEnd"/>
      <w:r>
        <w:rPr>
          <w:sz w:val="28"/>
          <w:szCs w:val="28"/>
        </w:rPr>
        <w:t xml:space="preserve">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proofErr w:type="spellStart"/>
      <w:r>
        <w:rPr>
          <w:rStyle w:val="11"/>
          <w:bCs/>
          <w:sz w:val="28"/>
          <w:szCs w:val="28"/>
        </w:rPr>
        <w:t>S.Nistor</w:t>
      </w:r>
      <w:proofErr w:type="spellEnd"/>
      <w:r>
        <w:rPr>
          <w:rStyle w:val="11"/>
          <w:bCs/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M.</w:t>
      </w:r>
      <w:r w:rsidR="00C90CD5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urcan</w:t>
      </w:r>
      <w:proofErr w:type="spellEnd"/>
      <w:r w:rsidRPr="00DC6C1E">
        <w:rPr>
          <w:sz w:val="28"/>
          <w:szCs w:val="28"/>
        </w:rPr>
        <w:t xml:space="preserve">)  </w:t>
      </w:r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C0" w:rsidRDefault="00FC38C0" w:rsidP="00D408D0">
      <w:r>
        <w:separator/>
      </w:r>
    </w:p>
  </w:endnote>
  <w:endnote w:type="continuationSeparator" w:id="0">
    <w:p w:rsidR="00FC38C0" w:rsidRDefault="00FC38C0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C0" w:rsidRDefault="00FC38C0" w:rsidP="00D408D0">
      <w:r>
        <w:separator/>
      </w:r>
    </w:p>
  </w:footnote>
  <w:footnote w:type="continuationSeparator" w:id="0">
    <w:p w:rsidR="00FC38C0" w:rsidRDefault="00FC38C0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A648D0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A648D0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A2459D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1910BC"/>
    <w:multiLevelType w:val="hybridMultilevel"/>
    <w:tmpl w:val="DF045A7C"/>
    <w:lvl w:ilvl="0" w:tplc="C3C6008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08F1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81052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1A3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3174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6F634A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52D6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512D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59D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48D0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50D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1250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38C1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38C0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">
    <w:name w:val="No Spacing"/>
    <w:basedOn w:val="a"/>
    <w:link w:val="af0"/>
    <w:uiPriority w:val="1"/>
    <w:qFormat/>
    <w:rsid w:val="00BC750D"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1"/>
    <w:rsid w:val="00BC750D"/>
    <w:rPr>
      <w:rFonts w:asciiTheme="minorHAnsi" w:eastAsiaTheme="minorEastAsia" w:hAnsiTheme="minorHAnsi" w:cstheme="minorBidi"/>
      <w:sz w:val="22"/>
      <w:szCs w:val="22"/>
      <w:lang w:val="ro-RO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Company>diakov.net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10</cp:revision>
  <cp:lastPrinted>2016-08-05T15:45:00Z</cp:lastPrinted>
  <dcterms:created xsi:type="dcterms:W3CDTF">2016-09-05T13:37:00Z</dcterms:created>
  <dcterms:modified xsi:type="dcterms:W3CDTF">2016-09-07T12:23:00Z</dcterms:modified>
</cp:coreProperties>
</file>